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AE" w:rsidRPr="008C0161" w:rsidRDefault="008C0161" w:rsidP="008C016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273300" cy="145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site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841" cy="14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77" w:rsidRPr="00023C4D" w:rsidRDefault="004D7DAC" w:rsidP="0097337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lang w:eastAsia="en-CA"/>
        </w:rPr>
      </w:pPr>
      <w:r w:rsidRPr="00023C4D">
        <w:rPr>
          <w:rFonts w:ascii="Arial" w:hAnsi="Arial" w:cs="Arial"/>
          <w:b/>
          <w:bCs/>
          <w:color w:val="000000"/>
          <w:lang w:eastAsia="en-CA"/>
        </w:rPr>
        <w:t>CALL FOR NOMINATIONS</w:t>
      </w:r>
    </w:p>
    <w:p w:rsidR="000B5AA7" w:rsidRPr="008C0161" w:rsidRDefault="004A3677" w:rsidP="0097337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B050"/>
          <w:lang w:eastAsia="en-CA"/>
        </w:rPr>
      </w:pPr>
      <w:r w:rsidRPr="008C0161">
        <w:rPr>
          <w:rFonts w:ascii="Arial" w:hAnsi="Arial" w:cs="Arial"/>
          <w:b/>
          <w:bCs/>
          <w:color w:val="00B050"/>
          <w:lang w:eastAsia="en-CA"/>
        </w:rPr>
        <w:t xml:space="preserve">SPE </w:t>
      </w:r>
      <w:r w:rsidR="000B5AA7" w:rsidRPr="008C0161">
        <w:rPr>
          <w:rFonts w:ascii="Arial" w:hAnsi="Arial" w:cs="Arial"/>
          <w:b/>
          <w:bCs/>
          <w:color w:val="00B050"/>
          <w:lang w:eastAsia="en-CA"/>
        </w:rPr>
        <w:t>COMPOSITES DIVISION</w:t>
      </w:r>
    </w:p>
    <w:p w:rsidR="00E53525" w:rsidRPr="008C0161" w:rsidRDefault="00E53525" w:rsidP="009733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lang w:eastAsia="en-CA"/>
        </w:rPr>
      </w:pPr>
      <w:r w:rsidRPr="008C0161">
        <w:rPr>
          <w:rFonts w:ascii="Arial" w:hAnsi="Arial" w:cs="Arial"/>
          <w:b/>
          <w:bCs/>
          <w:color w:val="00B050"/>
          <w:lang w:eastAsia="en-CA"/>
        </w:rPr>
        <w:t>COMPOSITES EDUCATOR OF THE YEAR 20</w:t>
      </w:r>
      <w:r w:rsidR="00053FCD" w:rsidRPr="008C0161">
        <w:rPr>
          <w:rFonts w:ascii="Arial" w:hAnsi="Arial" w:cs="Arial"/>
          <w:b/>
          <w:bCs/>
          <w:color w:val="00B050"/>
          <w:lang w:eastAsia="en-CA"/>
        </w:rPr>
        <w:t>1</w:t>
      </w:r>
      <w:r w:rsidR="00CB1415" w:rsidRPr="008C0161">
        <w:rPr>
          <w:rFonts w:ascii="Arial" w:hAnsi="Arial" w:cs="Arial"/>
          <w:b/>
          <w:bCs/>
          <w:color w:val="00B050"/>
          <w:lang w:eastAsia="en-CA"/>
        </w:rPr>
        <w:t>9</w:t>
      </w:r>
    </w:p>
    <w:p w:rsidR="000B5AA7" w:rsidRPr="008C0161" w:rsidRDefault="000B5AA7" w:rsidP="009733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lang w:eastAsia="en-CA"/>
        </w:rPr>
      </w:pPr>
      <w:r w:rsidRPr="008C0161">
        <w:rPr>
          <w:rFonts w:ascii="Arial" w:hAnsi="Arial" w:cs="Arial"/>
          <w:b/>
          <w:bCs/>
          <w:color w:val="00B050"/>
          <w:lang w:eastAsia="en-CA"/>
        </w:rPr>
        <w:t xml:space="preserve">Submission Deadline: </w:t>
      </w:r>
      <w:r w:rsidR="00CB1415" w:rsidRPr="008C0161">
        <w:rPr>
          <w:rFonts w:ascii="Arial" w:hAnsi="Arial" w:cs="Arial"/>
          <w:b/>
          <w:bCs/>
          <w:color w:val="00B050"/>
          <w:lang w:eastAsia="en-CA"/>
        </w:rPr>
        <w:t xml:space="preserve">January </w:t>
      </w:r>
      <w:r w:rsidR="002F5A34" w:rsidRPr="008C0161">
        <w:rPr>
          <w:rFonts w:ascii="Arial" w:hAnsi="Arial" w:cs="Arial"/>
          <w:b/>
          <w:bCs/>
          <w:color w:val="00B050"/>
          <w:lang w:eastAsia="en-CA"/>
        </w:rPr>
        <w:t>15</w:t>
      </w:r>
      <w:r w:rsidRPr="008C0161">
        <w:rPr>
          <w:rFonts w:ascii="Arial" w:hAnsi="Arial" w:cs="Arial"/>
          <w:b/>
          <w:bCs/>
          <w:color w:val="00B050"/>
          <w:lang w:eastAsia="en-CA"/>
        </w:rPr>
        <w:t>, 20</w:t>
      </w:r>
      <w:r w:rsidR="00053FCD" w:rsidRPr="008C0161">
        <w:rPr>
          <w:rFonts w:ascii="Arial" w:hAnsi="Arial" w:cs="Arial"/>
          <w:b/>
          <w:bCs/>
          <w:color w:val="00B050"/>
          <w:lang w:eastAsia="en-CA"/>
        </w:rPr>
        <w:t>1</w:t>
      </w:r>
      <w:r w:rsidR="00CB1415" w:rsidRPr="008C0161">
        <w:rPr>
          <w:rFonts w:ascii="Arial" w:hAnsi="Arial" w:cs="Arial"/>
          <w:b/>
          <w:bCs/>
          <w:color w:val="00B050"/>
          <w:lang w:eastAsia="en-CA"/>
        </w:rPr>
        <w:t>9</w:t>
      </w:r>
    </w:p>
    <w:p w:rsidR="000B5AA7" w:rsidRPr="00023C4D" w:rsidRDefault="000B5AA7" w:rsidP="004C7807">
      <w:pPr>
        <w:autoSpaceDE w:val="0"/>
        <w:autoSpaceDN w:val="0"/>
        <w:adjustRightInd w:val="0"/>
        <w:ind w:left="2040"/>
        <w:rPr>
          <w:rFonts w:ascii="Arial" w:hAnsi="Arial" w:cs="Arial"/>
          <w:b/>
          <w:bCs/>
          <w:color w:val="9B0000"/>
          <w:sz w:val="27"/>
          <w:szCs w:val="27"/>
          <w:lang w:eastAsia="en-CA"/>
        </w:rPr>
      </w:pPr>
    </w:p>
    <w:p w:rsidR="00C37BEC" w:rsidRPr="002F5A34" w:rsidRDefault="000B5AA7" w:rsidP="004B75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CA"/>
        </w:rPr>
      </w:pP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The </w:t>
      </w:r>
      <w:r w:rsidR="00D8053A" w:rsidRPr="002F5A34">
        <w:rPr>
          <w:rFonts w:ascii="Arial" w:hAnsi="Arial" w:cs="Arial"/>
          <w:b/>
          <w:color w:val="000000"/>
          <w:sz w:val="18"/>
          <w:szCs w:val="18"/>
          <w:lang w:eastAsia="en-CA"/>
        </w:rPr>
        <w:t>Composites Division</w:t>
      </w:r>
      <w:r w:rsidR="00D8053A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 of </w:t>
      </w:r>
      <w:r w:rsidR="006F4DC3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the </w:t>
      </w: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Society of Plastics Engineers is </w:t>
      </w:r>
      <w:r w:rsidR="00176149" w:rsidRPr="002F5A34">
        <w:rPr>
          <w:rFonts w:ascii="Arial" w:hAnsi="Arial" w:cs="Arial"/>
          <w:color w:val="000000"/>
          <w:sz w:val="18"/>
          <w:szCs w:val="18"/>
          <w:lang w:val="en-US" w:eastAsia="en-CA"/>
        </w:rPr>
        <w:t xml:space="preserve">pleased </w:t>
      </w: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to announce that it has begun accepting </w:t>
      </w:r>
      <w:r w:rsidR="00E53525" w:rsidRPr="002F5A34">
        <w:rPr>
          <w:rFonts w:ascii="Arial" w:hAnsi="Arial" w:cs="Arial"/>
          <w:color w:val="000000"/>
          <w:sz w:val="18"/>
          <w:szCs w:val="18"/>
          <w:lang w:eastAsia="en-CA"/>
        </w:rPr>
        <w:t>nominations</w:t>
      </w: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 </w:t>
      </w:r>
      <w:r w:rsidR="00E53525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for the </w:t>
      </w:r>
      <w:r w:rsidR="00E53525"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>COMPOSITES EDUCATOR OF THE YEAR 20</w:t>
      </w:r>
      <w:r w:rsidR="00053FCD"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>1</w:t>
      </w:r>
      <w:r w:rsidR="00CB1415"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>9</w:t>
      </w:r>
      <w:r w:rsidR="00E53525" w:rsidRPr="002F5A34">
        <w:rPr>
          <w:rFonts w:ascii="Arial" w:hAnsi="Arial" w:cs="Arial"/>
          <w:b/>
          <w:color w:val="000000"/>
          <w:sz w:val="18"/>
          <w:szCs w:val="18"/>
          <w:lang w:eastAsia="en-CA"/>
        </w:rPr>
        <w:t>.</w:t>
      </w:r>
      <w:r w:rsidR="00E53525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  The winner </w:t>
      </w:r>
      <w:r w:rsidR="004231BB" w:rsidRPr="002F5A34">
        <w:rPr>
          <w:rFonts w:ascii="Arial" w:hAnsi="Arial" w:cs="Arial"/>
          <w:color w:val="000000"/>
          <w:sz w:val="18"/>
          <w:szCs w:val="18"/>
          <w:lang w:eastAsia="en-CA"/>
        </w:rPr>
        <w:t>receives a plaque and a cheque for $</w:t>
      </w:r>
      <w:r w:rsidR="00F41042" w:rsidRPr="002F5A34">
        <w:rPr>
          <w:rFonts w:ascii="Arial" w:hAnsi="Arial" w:cs="Arial"/>
          <w:color w:val="000000"/>
          <w:sz w:val="18"/>
          <w:szCs w:val="18"/>
          <w:lang w:eastAsia="en-CA"/>
        </w:rPr>
        <w:t>2</w:t>
      </w:r>
      <w:r w:rsidR="00D811C5" w:rsidRPr="002F5A34">
        <w:rPr>
          <w:rFonts w:ascii="Arial" w:hAnsi="Arial" w:cs="Arial"/>
          <w:color w:val="000000"/>
          <w:sz w:val="18"/>
          <w:szCs w:val="18"/>
          <w:lang w:eastAsia="en-CA"/>
        </w:rPr>
        <w:t>5</w:t>
      </w:r>
      <w:r w:rsidR="00F41042" w:rsidRPr="002F5A34">
        <w:rPr>
          <w:rFonts w:ascii="Arial" w:hAnsi="Arial" w:cs="Arial"/>
          <w:color w:val="000000"/>
          <w:sz w:val="18"/>
          <w:szCs w:val="18"/>
          <w:lang w:eastAsia="en-CA"/>
        </w:rPr>
        <w:t>0</w:t>
      </w:r>
      <w:r w:rsidR="004231BB" w:rsidRPr="002F5A34">
        <w:rPr>
          <w:rFonts w:ascii="Arial" w:hAnsi="Arial" w:cs="Arial"/>
          <w:color w:val="000000"/>
          <w:sz w:val="18"/>
          <w:szCs w:val="18"/>
          <w:lang w:eastAsia="en-CA"/>
        </w:rPr>
        <w:t>0</w:t>
      </w:r>
      <w:r w:rsidR="00746046">
        <w:rPr>
          <w:rFonts w:ascii="Arial" w:hAnsi="Arial" w:cs="Arial"/>
          <w:color w:val="000000"/>
          <w:sz w:val="18"/>
          <w:szCs w:val="18"/>
          <w:lang w:eastAsia="en-CA"/>
        </w:rPr>
        <w:t xml:space="preserve"> at </w:t>
      </w:r>
      <w:r w:rsidR="002F5A34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ANTEC.  </w:t>
      </w:r>
      <w:r w:rsidR="00C37BEC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  </w:t>
      </w:r>
    </w:p>
    <w:p w:rsidR="00C37BEC" w:rsidRPr="002F5A34" w:rsidRDefault="00C37BEC" w:rsidP="004B75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CA"/>
        </w:rPr>
      </w:pPr>
    </w:p>
    <w:p w:rsidR="00E53525" w:rsidRPr="002F5A34" w:rsidRDefault="00E53525" w:rsidP="004B75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CA"/>
        </w:rPr>
      </w:pP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The </w:t>
      </w:r>
      <w:r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 xml:space="preserve">COMPOSITES EDUCATOR OF THE YEAR </w:t>
      </w: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is someone in the educational field (high school, university, or college-level) who has made a significant contribution </w:t>
      </w:r>
      <w:r w:rsidR="007562CF" w:rsidRPr="002F5A34">
        <w:rPr>
          <w:rFonts w:ascii="Arial" w:hAnsi="Arial" w:cs="Arial"/>
          <w:color w:val="000000"/>
          <w:sz w:val="18"/>
          <w:szCs w:val="18"/>
          <w:lang w:eastAsia="en-CA"/>
        </w:rPr>
        <w:t>to</w:t>
      </w: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 </w:t>
      </w:r>
      <w:r w:rsidR="007562CF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the training of students in the </w:t>
      </w: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composites </w:t>
      </w:r>
      <w:r w:rsidR="007562CF" w:rsidRPr="002F5A34">
        <w:rPr>
          <w:rFonts w:ascii="Arial" w:hAnsi="Arial" w:cs="Arial"/>
          <w:color w:val="000000"/>
          <w:sz w:val="18"/>
          <w:szCs w:val="18"/>
          <w:lang w:eastAsia="en-CA"/>
        </w:rPr>
        <w:t>area</w:t>
      </w: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.  </w:t>
      </w:r>
      <w:r w:rsidR="007562CF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Examples of contributions would include the creation of new educational programs, the development of new pedagogical tools, </w:t>
      </w:r>
      <w:r w:rsidR="00F630E3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and </w:t>
      </w:r>
      <w:r w:rsidR="007562CF" w:rsidRPr="002F5A34">
        <w:rPr>
          <w:rFonts w:ascii="Arial" w:hAnsi="Arial" w:cs="Arial"/>
          <w:color w:val="000000"/>
          <w:sz w:val="18"/>
          <w:szCs w:val="18"/>
          <w:lang w:eastAsia="en-CA"/>
        </w:rPr>
        <w:t>motivating students to enter the composite sector</w:t>
      </w:r>
      <w:r w:rsidR="00F630E3" w:rsidRPr="002F5A34">
        <w:rPr>
          <w:rFonts w:ascii="Arial" w:hAnsi="Arial" w:cs="Arial"/>
          <w:color w:val="000000"/>
          <w:sz w:val="18"/>
          <w:szCs w:val="18"/>
          <w:lang w:eastAsia="en-CA"/>
        </w:rPr>
        <w:t>.  I</w:t>
      </w:r>
      <w:r w:rsidR="00C71200" w:rsidRPr="002F5A34">
        <w:rPr>
          <w:rFonts w:ascii="Arial" w:hAnsi="Arial" w:cs="Arial"/>
          <w:color w:val="000000"/>
          <w:sz w:val="18"/>
          <w:szCs w:val="18"/>
          <w:lang w:eastAsia="en-CA"/>
        </w:rPr>
        <w:t>t will be</w:t>
      </w:r>
      <w:r w:rsidR="00265E34">
        <w:rPr>
          <w:rFonts w:ascii="Arial" w:hAnsi="Arial" w:cs="Arial"/>
          <w:color w:val="000000"/>
          <w:sz w:val="18"/>
          <w:szCs w:val="18"/>
          <w:lang w:eastAsia="en-CA"/>
        </w:rPr>
        <w:t xml:space="preserve"> primarily</w:t>
      </w:r>
      <w:r w:rsidR="00C71200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 based on contributions </w:t>
      </w:r>
      <w:r w:rsidR="00176149" w:rsidRPr="002F5A34">
        <w:rPr>
          <w:rFonts w:ascii="Arial" w:hAnsi="Arial" w:cs="Arial"/>
          <w:color w:val="000000"/>
          <w:sz w:val="18"/>
          <w:szCs w:val="18"/>
          <w:lang w:val="en-US" w:eastAsia="en-CA"/>
        </w:rPr>
        <w:t xml:space="preserve">made during </w:t>
      </w:r>
      <w:r w:rsidR="001031DE" w:rsidRPr="002F5A34">
        <w:rPr>
          <w:rFonts w:ascii="Arial" w:hAnsi="Arial" w:cs="Arial"/>
          <w:color w:val="000000"/>
          <w:sz w:val="18"/>
          <w:szCs w:val="18"/>
          <w:lang w:val="en-US" w:eastAsia="en-CA"/>
        </w:rPr>
        <w:t xml:space="preserve">the </w:t>
      </w:r>
      <w:r w:rsidR="00176149" w:rsidRPr="002F5A34">
        <w:rPr>
          <w:rFonts w:ascii="Arial" w:hAnsi="Arial" w:cs="Arial"/>
          <w:color w:val="000000"/>
          <w:sz w:val="18"/>
          <w:szCs w:val="18"/>
          <w:lang w:val="en-US" w:eastAsia="en-CA"/>
        </w:rPr>
        <w:t>20</w:t>
      </w:r>
      <w:r w:rsidR="00053FCD" w:rsidRPr="002F5A34">
        <w:rPr>
          <w:rFonts w:ascii="Arial" w:hAnsi="Arial" w:cs="Arial"/>
          <w:color w:val="000000"/>
          <w:sz w:val="18"/>
          <w:szCs w:val="18"/>
          <w:lang w:val="en-US" w:eastAsia="en-CA"/>
        </w:rPr>
        <w:t>1</w:t>
      </w:r>
      <w:r w:rsidR="003A5DA9">
        <w:rPr>
          <w:rFonts w:ascii="Arial" w:hAnsi="Arial" w:cs="Arial"/>
          <w:color w:val="000000"/>
          <w:sz w:val="18"/>
          <w:szCs w:val="18"/>
          <w:lang w:val="en-US" w:eastAsia="en-CA"/>
        </w:rPr>
        <w:t>8</w:t>
      </w:r>
      <w:r w:rsidR="00F630E3" w:rsidRPr="002F5A34">
        <w:rPr>
          <w:rFonts w:ascii="Arial" w:hAnsi="Arial" w:cs="Arial"/>
          <w:color w:val="000000"/>
          <w:sz w:val="18"/>
          <w:szCs w:val="18"/>
          <w:lang w:val="en-US" w:eastAsia="en-CA"/>
        </w:rPr>
        <w:t xml:space="preserve"> calendar year</w:t>
      </w:r>
      <w:r w:rsidR="00C71200" w:rsidRPr="002F5A34">
        <w:rPr>
          <w:rFonts w:ascii="Arial" w:hAnsi="Arial" w:cs="Arial"/>
          <w:color w:val="000000"/>
          <w:sz w:val="18"/>
          <w:szCs w:val="18"/>
          <w:lang w:eastAsia="en-CA"/>
        </w:rPr>
        <w:t>.</w:t>
      </w:r>
    </w:p>
    <w:p w:rsidR="00E53525" w:rsidRPr="002F5A34" w:rsidRDefault="00E53525" w:rsidP="004B75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CA"/>
        </w:rPr>
      </w:pPr>
    </w:p>
    <w:p w:rsidR="000B5AA7" w:rsidRPr="00023C4D" w:rsidRDefault="002F5A34" w:rsidP="004B75A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2F5A34">
        <w:rPr>
          <w:rFonts w:ascii="Arial" w:hAnsi="Arial" w:cs="Arial"/>
          <w:color w:val="000000"/>
          <w:sz w:val="18"/>
          <w:szCs w:val="18"/>
          <w:lang w:eastAsia="en-CA"/>
        </w:rPr>
        <w:t>To participate please submit</w:t>
      </w:r>
      <w:r w:rsidR="00CF4B16" w:rsidRPr="002F5A34">
        <w:rPr>
          <w:rFonts w:ascii="Arial" w:hAnsi="Arial" w:cs="Arial"/>
          <w:color w:val="000000"/>
          <w:sz w:val="18"/>
          <w:szCs w:val="18"/>
          <w:lang w:eastAsia="en-CA"/>
        </w:rPr>
        <w:t>: (</w:t>
      </w:r>
      <w:r w:rsidR="00053FCD" w:rsidRPr="002F5A34">
        <w:rPr>
          <w:rFonts w:ascii="Arial" w:hAnsi="Arial" w:cs="Arial"/>
          <w:color w:val="000000"/>
          <w:sz w:val="18"/>
          <w:szCs w:val="18"/>
          <w:lang w:eastAsia="en-CA"/>
        </w:rPr>
        <w:t xml:space="preserve">1) </w:t>
      </w:r>
      <w:r w:rsidR="00C71200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 xml:space="preserve">the attached </w:t>
      </w:r>
      <w:r w:rsidR="00053FCD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 xml:space="preserve">nomination </w:t>
      </w:r>
      <w:r w:rsidR="00C71200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>form</w:t>
      </w:r>
      <w:r w:rsidR="00053FCD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>, (2) two letters of support for the nominee</w:t>
      </w:r>
      <w:r w:rsidR="00C71200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>.  Send the completed application to</w:t>
      </w:r>
      <w:r w:rsidR="00B3394D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 xml:space="preserve"> </w:t>
      </w:r>
      <w:r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>Dr. Dale A. Grove (grove.dale@hotmail.com)</w:t>
      </w:r>
      <w:r w:rsidR="00F630E3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 xml:space="preserve"> </w:t>
      </w:r>
      <w:r w:rsidR="00F630E3"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>be</w:t>
      </w:r>
      <w:r w:rsidR="00053FCD"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 xml:space="preserve">fore </w:t>
      </w:r>
      <w:r w:rsidR="003A5DA9"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 xml:space="preserve">January </w:t>
      </w:r>
      <w:r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 xml:space="preserve">15, </w:t>
      </w:r>
      <w:r w:rsidR="00053FCD"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>201</w:t>
      </w:r>
      <w:r w:rsidR="003A5DA9" w:rsidRPr="008C0161">
        <w:rPr>
          <w:rFonts w:ascii="Arial" w:hAnsi="Arial" w:cs="Arial"/>
          <w:b/>
          <w:bCs/>
          <w:color w:val="00B050"/>
          <w:sz w:val="18"/>
          <w:szCs w:val="18"/>
          <w:lang w:eastAsia="en-CA"/>
        </w:rPr>
        <w:t>9</w:t>
      </w:r>
      <w:r w:rsidR="000B5AA7" w:rsidRPr="002F5A34">
        <w:rPr>
          <w:rFonts w:ascii="Arial" w:hAnsi="Arial" w:cs="Arial"/>
          <w:bCs/>
          <w:color w:val="9B0000"/>
          <w:sz w:val="18"/>
          <w:szCs w:val="18"/>
          <w:lang w:eastAsia="en-CA"/>
        </w:rPr>
        <w:t>.</w:t>
      </w:r>
      <w:r w:rsidR="00C71200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 xml:space="preserve">  Judging will be done by industry members of the SPE Composite Division</w:t>
      </w:r>
      <w:r w:rsidR="00176149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>’</w:t>
      </w:r>
      <w:r w:rsidR="00C71200"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>s Board of Directors.</w:t>
      </w:r>
      <w:r w:rsidRPr="002F5A34">
        <w:rPr>
          <w:rFonts w:ascii="Arial" w:hAnsi="Arial" w:cs="Arial"/>
          <w:bCs/>
          <w:color w:val="000000"/>
          <w:sz w:val="18"/>
          <w:szCs w:val="18"/>
          <w:lang w:eastAsia="en-CA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 </w:t>
      </w:r>
    </w:p>
    <w:p w:rsidR="00C71200" w:rsidRPr="00023C4D" w:rsidRDefault="00C71200" w:rsidP="000B5AA7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0"/>
          <w:szCs w:val="20"/>
          <w:lang w:eastAsia="en-CA"/>
        </w:rPr>
      </w:pPr>
    </w:p>
    <w:p w:rsidR="00E66F27" w:rsidRPr="008C0161" w:rsidRDefault="00E66F27" w:rsidP="004A3677">
      <w:pPr>
        <w:autoSpaceDE w:val="0"/>
        <w:autoSpaceDN w:val="0"/>
        <w:adjustRightInd w:val="0"/>
        <w:ind w:right="-279"/>
        <w:rPr>
          <w:rFonts w:ascii="Arial" w:hAnsi="Arial" w:cs="Arial"/>
          <w:b/>
          <w:bCs/>
          <w:color w:val="00B050"/>
          <w:lang w:eastAsia="en-CA"/>
        </w:rPr>
      </w:pPr>
      <w:r w:rsidRPr="008C0161">
        <w:rPr>
          <w:rFonts w:ascii="Arial" w:hAnsi="Arial" w:cs="Arial"/>
          <w:b/>
          <w:bCs/>
          <w:color w:val="00B050"/>
          <w:lang w:eastAsia="en-CA"/>
        </w:rPr>
        <w:t>SPE Composite Division</w:t>
      </w:r>
      <w:r w:rsidR="00750FB7" w:rsidRPr="008C0161">
        <w:rPr>
          <w:rFonts w:ascii="Arial" w:hAnsi="Arial" w:cs="Arial"/>
          <w:b/>
          <w:bCs/>
          <w:color w:val="00B050"/>
          <w:lang w:eastAsia="en-CA"/>
        </w:rPr>
        <w:t xml:space="preserve"> </w:t>
      </w:r>
      <w:r w:rsidRPr="008C0161">
        <w:rPr>
          <w:rFonts w:ascii="Arial" w:hAnsi="Arial" w:cs="Arial"/>
          <w:b/>
          <w:bCs/>
          <w:color w:val="00B050"/>
          <w:lang w:eastAsia="en-CA"/>
        </w:rPr>
        <w:t>Educator of the Year 20</w:t>
      </w:r>
      <w:r w:rsidR="00053FCD" w:rsidRPr="008C0161">
        <w:rPr>
          <w:rFonts w:ascii="Arial" w:hAnsi="Arial" w:cs="Arial"/>
          <w:b/>
          <w:bCs/>
          <w:color w:val="00B050"/>
          <w:lang w:eastAsia="en-CA"/>
        </w:rPr>
        <w:t>1</w:t>
      </w:r>
      <w:r w:rsidR="003A5DA9" w:rsidRPr="008C0161">
        <w:rPr>
          <w:rFonts w:ascii="Arial" w:hAnsi="Arial" w:cs="Arial"/>
          <w:b/>
          <w:bCs/>
          <w:color w:val="00B050"/>
          <w:lang w:eastAsia="en-CA"/>
        </w:rPr>
        <w:t>9</w:t>
      </w:r>
      <w:r w:rsidRPr="008C0161">
        <w:rPr>
          <w:rFonts w:ascii="Arial" w:hAnsi="Arial" w:cs="Arial"/>
          <w:b/>
          <w:bCs/>
          <w:color w:val="00B050"/>
          <w:lang w:eastAsia="en-CA"/>
        </w:rPr>
        <w:t xml:space="preserve">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624"/>
      </w:tblGrid>
      <w:tr w:rsidR="00C71200" w:rsidRPr="00023C4D" w:rsidTr="00D811C5">
        <w:tc>
          <w:tcPr>
            <w:tcW w:w="9468" w:type="dxa"/>
            <w:gridSpan w:val="2"/>
            <w:shd w:val="clear" w:color="auto" w:fill="F3F3F3"/>
          </w:tcPr>
          <w:p w:rsidR="00C71200" w:rsidRPr="00023C4D" w:rsidRDefault="00C71200" w:rsidP="00D811C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Nominated educator (name, position, institution, telephone number, email address)</w:t>
            </w:r>
          </w:p>
        </w:tc>
      </w:tr>
      <w:tr w:rsidR="00C71200" w:rsidRPr="00023C4D" w:rsidTr="00D811C5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E66F27" w:rsidRPr="00023C4D" w:rsidRDefault="00E66F27" w:rsidP="00D811C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71200" w:rsidRPr="00023C4D" w:rsidTr="00D811C5">
        <w:tc>
          <w:tcPr>
            <w:tcW w:w="9468" w:type="dxa"/>
            <w:gridSpan w:val="2"/>
            <w:shd w:val="clear" w:color="auto" w:fill="F3F3F3"/>
          </w:tcPr>
          <w:p w:rsidR="00C71200" w:rsidRPr="00023C4D" w:rsidRDefault="00E66F27" w:rsidP="00D811C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Reason for nomination (250</w:t>
            </w:r>
            <w:r w:rsidR="00954B51"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-500</w:t>
            </w:r>
            <w:r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words)</w:t>
            </w:r>
          </w:p>
        </w:tc>
      </w:tr>
      <w:tr w:rsidR="00C71200" w:rsidRPr="00023C4D" w:rsidTr="00D811C5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954B51" w:rsidRPr="00023C4D" w:rsidRDefault="00954B51" w:rsidP="00D811C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54B51" w:rsidRPr="00023C4D" w:rsidTr="006034E8">
        <w:trPr>
          <w:trHeight w:val="518"/>
        </w:trPr>
        <w:tc>
          <w:tcPr>
            <w:tcW w:w="4786" w:type="dxa"/>
            <w:shd w:val="clear" w:color="auto" w:fill="F3F3F3"/>
          </w:tcPr>
          <w:p w:rsidR="00954B51" w:rsidRPr="00023C4D" w:rsidRDefault="00954B51" w:rsidP="00D17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CA"/>
              </w:rPr>
              <w:t xml:space="preserve">Reference #1* </w:t>
            </w:r>
            <w:r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(name, position, institution, telephone number, email address)</w:t>
            </w:r>
            <w:r w:rsidR="00053FCD"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053FCD" w:rsidRPr="008C016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CA"/>
              </w:rPr>
              <w:t xml:space="preserve">Each reference must write a </w:t>
            </w:r>
            <w:r w:rsidR="003A5DA9" w:rsidRPr="008C016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CA"/>
              </w:rPr>
              <w:t>one-page</w:t>
            </w:r>
            <w:r w:rsidR="00053FCD" w:rsidRPr="008C016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CA"/>
              </w:rPr>
              <w:t xml:space="preserve"> letter of support explaining how the nominee</w:t>
            </w:r>
            <w:r w:rsidR="00053FCD" w:rsidRPr="008C0161">
              <w:rPr>
                <w:rFonts w:ascii="Arial" w:hAnsi="Arial" w:cs="Arial"/>
                <w:b/>
                <w:color w:val="00B050"/>
                <w:sz w:val="20"/>
                <w:szCs w:val="20"/>
                <w:lang w:eastAsia="en-CA"/>
              </w:rPr>
              <w:t xml:space="preserve"> has made a significant contribution to the training of student</w:t>
            </w:r>
            <w:r w:rsidR="00E32D60" w:rsidRPr="008C0161">
              <w:rPr>
                <w:rFonts w:ascii="Arial" w:hAnsi="Arial" w:cs="Arial"/>
                <w:b/>
                <w:color w:val="00B050"/>
                <w:sz w:val="20"/>
                <w:szCs w:val="20"/>
                <w:lang w:eastAsia="en-CA"/>
              </w:rPr>
              <w:t>s in the composites area in 201</w:t>
            </w:r>
            <w:r w:rsidR="003A5DA9" w:rsidRPr="008C0161">
              <w:rPr>
                <w:rFonts w:ascii="Arial" w:hAnsi="Arial" w:cs="Arial"/>
                <w:b/>
                <w:color w:val="00B050"/>
                <w:sz w:val="20"/>
                <w:szCs w:val="20"/>
                <w:lang w:eastAsia="en-CA"/>
              </w:rPr>
              <w:t>8</w:t>
            </w:r>
            <w:r w:rsidR="00053FCD" w:rsidRPr="008C0161">
              <w:rPr>
                <w:rFonts w:ascii="Arial" w:hAnsi="Arial" w:cs="Arial"/>
                <w:b/>
                <w:color w:val="00B05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682" w:type="dxa"/>
            <w:shd w:val="clear" w:color="auto" w:fill="F3F3F3"/>
          </w:tcPr>
          <w:p w:rsidR="00954B51" w:rsidRPr="00023C4D" w:rsidRDefault="00954B51" w:rsidP="00D17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CA"/>
              </w:rPr>
            </w:pPr>
            <w:r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CA"/>
              </w:rPr>
              <w:t xml:space="preserve">Reference #2 </w:t>
            </w:r>
            <w:r w:rsidRPr="00023C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(name, position, institution, telephone number, email address)</w:t>
            </w:r>
            <w:r w:rsidR="00053FCD" w:rsidRPr="00023C4D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en-CA"/>
              </w:rPr>
              <w:t xml:space="preserve"> </w:t>
            </w:r>
            <w:r w:rsidR="00053FCD" w:rsidRPr="00023C4D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en-CA"/>
              </w:rPr>
              <w:br/>
            </w:r>
            <w:r w:rsidR="00053FCD" w:rsidRPr="008C016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CA"/>
              </w:rPr>
              <w:t xml:space="preserve">Each reference must write a </w:t>
            </w:r>
            <w:r w:rsidR="003A5DA9" w:rsidRPr="008C016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CA"/>
              </w:rPr>
              <w:t>one-page</w:t>
            </w:r>
            <w:r w:rsidR="00053FCD" w:rsidRPr="008C016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CA"/>
              </w:rPr>
              <w:t xml:space="preserve"> letter of support explaining how the nominee</w:t>
            </w:r>
            <w:r w:rsidR="00053FCD" w:rsidRPr="008C0161">
              <w:rPr>
                <w:rFonts w:ascii="Arial" w:hAnsi="Arial" w:cs="Arial"/>
                <w:b/>
                <w:color w:val="00B050"/>
                <w:sz w:val="20"/>
                <w:szCs w:val="20"/>
                <w:lang w:eastAsia="en-CA"/>
              </w:rPr>
              <w:t xml:space="preserve"> has made a significant contribution to the training of student</w:t>
            </w:r>
            <w:r w:rsidR="00E32D60" w:rsidRPr="008C0161">
              <w:rPr>
                <w:rFonts w:ascii="Arial" w:hAnsi="Arial" w:cs="Arial"/>
                <w:b/>
                <w:color w:val="00B050"/>
                <w:sz w:val="20"/>
                <w:szCs w:val="20"/>
                <w:lang w:eastAsia="en-CA"/>
              </w:rPr>
              <w:t>s in the composites area in 201</w:t>
            </w:r>
            <w:r w:rsidR="003A5DA9" w:rsidRPr="008C0161">
              <w:rPr>
                <w:rFonts w:ascii="Arial" w:hAnsi="Arial" w:cs="Arial"/>
                <w:b/>
                <w:color w:val="00B050"/>
                <w:sz w:val="20"/>
                <w:szCs w:val="20"/>
                <w:lang w:eastAsia="en-CA"/>
              </w:rPr>
              <w:t>8</w:t>
            </w:r>
            <w:r w:rsidR="00053FCD" w:rsidRPr="008C0161">
              <w:rPr>
                <w:rFonts w:ascii="Arial" w:hAnsi="Arial" w:cs="Arial"/>
                <w:b/>
                <w:color w:val="00B050"/>
                <w:sz w:val="20"/>
                <w:szCs w:val="20"/>
                <w:lang w:eastAsia="en-CA"/>
              </w:rPr>
              <w:t>.</w:t>
            </w:r>
          </w:p>
        </w:tc>
      </w:tr>
      <w:tr w:rsidR="00954B51" w:rsidRPr="00023C4D" w:rsidTr="006034E8">
        <w:trPr>
          <w:trHeight w:val="517"/>
        </w:trPr>
        <w:tc>
          <w:tcPr>
            <w:tcW w:w="4786" w:type="dxa"/>
          </w:tcPr>
          <w:p w:rsidR="004B75A2" w:rsidRPr="00023C4D" w:rsidRDefault="004B75A2" w:rsidP="00D811C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82" w:type="dxa"/>
          </w:tcPr>
          <w:p w:rsidR="00954B51" w:rsidRPr="00023C4D" w:rsidRDefault="00954B51" w:rsidP="00D811C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C37BEC" w:rsidRDefault="00954B51" w:rsidP="000B5AA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 w:eastAsia="en-CA"/>
        </w:rPr>
      </w:pPr>
      <w:r w:rsidRPr="00023C4D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* </w:t>
      </w:r>
      <w:r w:rsidRPr="00023C4D">
        <w:rPr>
          <w:rFonts w:ascii="Arial" w:hAnsi="Arial" w:cs="Arial"/>
          <w:bCs/>
          <w:color w:val="000000"/>
          <w:sz w:val="20"/>
          <w:szCs w:val="20"/>
          <w:lang w:val="en-US" w:eastAsia="en-CA"/>
        </w:rPr>
        <w:t xml:space="preserve">This person can </w:t>
      </w:r>
      <w:r w:rsidR="004A3677" w:rsidRPr="00023C4D">
        <w:rPr>
          <w:rFonts w:ascii="Arial" w:hAnsi="Arial" w:cs="Arial"/>
          <w:bCs/>
          <w:color w:val="000000"/>
          <w:sz w:val="20"/>
          <w:szCs w:val="20"/>
          <w:lang w:val="en-US" w:eastAsia="en-CA"/>
        </w:rPr>
        <w:t xml:space="preserve">also </w:t>
      </w:r>
      <w:r w:rsidRPr="00023C4D">
        <w:rPr>
          <w:rFonts w:ascii="Arial" w:hAnsi="Arial" w:cs="Arial"/>
          <w:bCs/>
          <w:color w:val="000000"/>
          <w:sz w:val="20"/>
          <w:szCs w:val="20"/>
          <w:lang w:val="en-US" w:eastAsia="en-CA"/>
        </w:rPr>
        <w:t>be</w:t>
      </w:r>
      <w:r w:rsidR="00F630E3" w:rsidRPr="00023C4D">
        <w:rPr>
          <w:rFonts w:ascii="Arial" w:hAnsi="Arial" w:cs="Arial"/>
          <w:bCs/>
          <w:color w:val="000000"/>
          <w:sz w:val="20"/>
          <w:szCs w:val="20"/>
          <w:lang w:val="en-US" w:eastAsia="en-CA"/>
        </w:rPr>
        <w:t xml:space="preserve"> the</w:t>
      </w:r>
      <w:r w:rsidRPr="00023C4D">
        <w:rPr>
          <w:rFonts w:ascii="Arial" w:hAnsi="Arial" w:cs="Arial"/>
          <w:bCs/>
          <w:color w:val="000000"/>
          <w:sz w:val="20"/>
          <w:szCs w:val="20"/>
          <w:lang w:val="en-US" w:eastAsia="en-CA"/>
        </w:rPr>
        <w:t xml:space="preserve"> </w:t>
      </w:r>
      <w:r w:rsidR="00F630E3" w:rsidRPr="00023C4D">
        <w:rPr>
          <w:rFonts w:ascii="Arial" w:hAnsi="Arial" w:cs="Arial"/>
          <w:bCs/>
          <w:color w:val="000000"/>
          <w:sz w:val="20"/>
          <w:szCs w:val="20"/>
          <w:lang w:val="en-US" w:eastAsia="en-CA"/>
        </w:rPr>
        <w:t xml:space="preserve">nominating </w:t>
      </w:r>
      <w:r w:rsidR="004A3677" w:rsidRPr="00023C4D">
        <w:rPr>
          <w:rFonts w:ascii="Arial" w:hAnsi="Arial" w:cs="Arial"/>
          <w:bCs/>
          <w:color w:val="000000"/>
          <w:sz w:val="20"/>
          <w:szCs w:val="20"/>
          <w:lang w:val="en-US" w:eastAsia="en-CA"/>
        </w:rPr>
        <w:t>person</w:t>
      </w:r>
      <w:r w:rsidRPr="00023C4D">
        <w:rPr>
          <w:rFonts w:ascii="Arial" w:hAnsi="Arial" w:cs="Arial"/>
          <w:bCs/>
          <w:color w:val="000000"/>
          <w:sz w:val="20"/>
          <w:szCs w:val="20"/>
          <w:lang w:val="en-US" w:eastAsia="en-CA"/>
        </w:rPr>
        <w:t>.</w:t>
      </w:r>
    </w:p>
    <w:p w:rsidR="00023C4D" w:rsidRPr="00023C4D" w:rsidRDefault="00023C4D" w:rsidP="000B5AA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en-CA"/>
        </w:rPr>
      </w:pPr>
    </w:p>
    <w:p w:rsidR="00053FCD" w:rsidRPr="00023C4D" w:rsidRDefault="00A419D5" w:rsidP="000B5A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n-CA"/>
        </w:rPr>
      </w:pPr>
      <w:bookmarkStart w:id="0" w:name="_GoBack"/>
      <w:bookmarkEnd w:id="0"/>
      <w:r w:rsidRPr="00023C4D">
        <w:rPr>
          <w:rFonts w:ascii="Arial" w:hAnsi="Arial" w:cs="Arial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130810</wp:posOffset>
                </wp:positionV>
                <wp:extent cx="3524250" cy="447675"/>
                <wp:effectExtent l="12700" t="12700" r="3175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4476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28" w:rsidRPr="008C0161" w:rsidRDefault="00114428" w:rsidP="00053FCD">
                            <w:pPr>
                              <w:autoSpaceDE w:val="0"/>
                              <w:autoSpaceDN w:val="0"/>
                              <w:adjustRightInd w:val="0"/>
                              <w:ind w:left="2040" w:hanging="218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7"/>
                                <w:szCs w:val="27"/>
                                <w:lang w:eastAsia="en-CA"/>
                              </w:rPr>
                            </w:pPr>
                            <w:r w:rsidRPr="008C0161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7"/>
                                <w:szCs w:val="27"/>
                                <w:lang w:eastAsia="en-CA"/>
                              </w:rPr>
                              <w:t xml:space="preserve">Submission Deadline: </w:t>
                            </w:r>
                            <w:r w:rsidR="003A5DA9" w:rsidRPr="008C0161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7"/>
                                <w:szCs w:val="27"/>
                                <w:lang w:eastAsia="en-CA"/>
                              </w:rPr>
                              <w:t xml:space="preserve">January </w:t>
                            </w:r>
                            <w:r w:rsidR="002F5A34" w:rsidRPr="008C0161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7"/>
                                <w:szCs w:val="27"/>
                                <w:lang w:eastAsia="en-CA"/>
                              </w:rPr>
                              <w:t>15</w:t>
                            </w:r>
                            <w:r w:rsidRPr="008C0161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7"/>
                                <w:szCs w:val="27"/>
                                <w:lang w:eastAsia="en-CA"/>
                              </w:rPr>
                              <w:t>, 201</w:t>
                            </w:r>
                            <w:r w:rsidR="003A5DA9" w:rsidRPr="008C0161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7"/>
                                <w:szCs w:val="27"/>
                                <w:lang w:eastAsia="en-CA"/>
                              </w:rPr>
                              <w:t>9</w:t>
                            </w:r>
                          </w:p>
                          <w:p w:rsidR="00114428" w:rsidRDefault="00114428" w:rsidP="00053FCD">
                            <w:pPr>
                              <w:ind w:hanging="2182"/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3.5pt;margin-top:10.3pt;width:277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" fillcolor="#eaeaea" strokecolor="#00b050" strokeweight="3pt">
                <v:path arrowok="t"/>
                <v:textbox inset=",3.3mm">
                  <w:txbxContent>
                    <w:p w:rsidR="00114428" w:rsidRPr="008C0161" w:rsidRDefault="00114428" w:rsidP="00053FCD">
                      <w:pPr>
                        <w:autoSpaceDE w:val="0"/>
                        <w:autoSpaceDN w:val="0"/>
                        <w:adjustRightInd w:val="0"/>
                        <w:ind w:left="2040" w:hanging="2182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7"/>
                          <w:szCs w:val="27"/>
                          <w:lang w:eastAsia="en-CA"/>
                        </w:rPr>
                      </w:pPr>
                      <w:r w:rsidRPr="008C0161">
                        <w:rPr>
                          <w:rFonts w:ascii="Arial" w:hAnsi="Arial" w:cs="Arial"/>
                          <w:b/>
                          <w:bCs/>
                          <w:color w:val="00B050"/>
                          <w:sz w:val="27"/>
                          <w:szCs w:val="27"/>
                          <w:lang w:eastAsia="en-CA"/>
                        </w:rPr>
                        <w:t xml:space="preserve">Submission Deadline: </w:t>
                      </w:r>
                      <w:r w:rsidR="003A5DA9" w:rsidRPr="008C0161">
                        <w:rPr>
                          <w:rFonts w:ascii="Arial" w:hAnsi="Arial" w:cs="Arial"/>
                          <w:b/>
                          <w:bCs/>
                          <w:color w:val="00B050"/>
                          <w:sz w:val="27"/>
                          <w:szCs w:val="27"/>
                          <w:lang w:eastAsia="en-CA"/>
                        </w:rPr>
                        <w:t xml:space="preserve">January </w:t>
                      </w:r>
                      <w:r w:rsidR="002F5A34" w:rsidRPr="008C0161">
                        <w:rPr>
                          <w:rFonts w:ascii="Arial" w:hAnsi="Arial" w:cs="Arial"/>
                          <w:b/>
                          <w:bCs/>
                          <w:color w:val="00B050"/>
                          <w:sz w:val="27"/>
                          <w:szCs w:val="27"/>
                          <w:lang w:eastAsia="en-CA"/>
                        </w:rPr>
                        <w:t>15</w:t>
                      </w:r>
                      <w:r w:rsidRPr="008C0161">
                        <w:rPr>
                          <w:rFonts w:ascii="Arial" w:hAnsi="Arial" w:cs="Arial"/>
                          <w:b/>
                          <w:bCs/>
                          <w:color w:val="00B050"/>
                          <w:sz w:val="27"/>
                          <w:szCs w:val="27"/>
                          <w:lang w:eastAsia="en-CA"/>
                        </w:rPr>
                        <w:t>, 201</w:t>
                      </w:r>
                      <w:r w:rsidR="003A5DA9" w:rsidRPr="008C0161">
                        <w:rPr>
                          <w:rFonts w:ascii="Arial" w:hAnsi="Arial" w:cs="Arial"/>
                          <w:b/>
                          <w:bCs/>
                          <w:color w:val="00B050"/>
                          <w:sz w:val="27"/>
                          <w:szCs w:val="27"/>
                          <w:lang w:eastAsia="en-CA"/>
                        </w:rPr>
                        <w:t>9</w:t>
                      </w:r>
                    </w:p>
                    <w:p w:rsidR="00114428" w:rsidRDefault="00114428" w:rsidP="00053FCD">
                      <w:pPr>
                        <w:ind w:hanging="2182"/>
                      </w:pPr>
                    </w:p>
                  </w:txbxContent>
                </v:textbox>
              </v:shape>
            </w:pict>
          </mc:Fallback>
        </mc:AlternateContent>
      </w:r>
    </w:p>
    <w:p w:rsidR="00F630E3" w:rsidRPr="00023C4D" w:rsidRDefault="00F630E3" w:rsidP="000B5A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n-CA"/>
        </w:rPr>
      </w:pPr>
    </w:p>
    <w:sectPr w:rsidR="00F630E3" w:rsidRPr="00023C4D" w:rsidSect="00023C4D">
      <w:pgSz w:w="12240" w:h="15840"/>
      <w:pgMar w:top="1135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69"/>
    <w:multiLevelType w:val="hybridMultilevel"/>
    <w:tmpl w:val="CABAF618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761C"/>
    <w:multiLevelType w:val="hybridMultilevel"/>
    <w:tmpl w:val="86AAC048"/>
    <w:lvl w:ilvl="0" w:tplc="F72CE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5A65"/>
    <w:multiLevelType w:val="hybridMultilevel"/>
    <w:tmpl w:val="58B212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07D64"/>
    <w:multiLevelType w:val="hybridMultilevel"/>
    <w:tmpl w:val="34064230"/>
    <w:lvl w:ilvl="0" w:tplc="F72CE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1B0E"/>
    <w:multiLevelType w:val="multilevel"/>
    <w:tmpl w:val="530E9F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A7"/>
    <w:rsid w:val="00002545"/>
    <w:rsid w:val="00002749"/>
    <w:rsid w:val="00002D17"/>
    <w:rsid w:val="00003AB9"/>
    <w:rsid w:val="00006283"/>
    <w:rsid w:val="00011781"/>
    <w:rsid w:val="00013FBC"/>
    <w:rsid w:val="00015695"/>
    <w:rsid w:val="00015E73"/>
    <w:rsid w:val="000237CA"/>
    <w:rsid w:val="00023C4D"/>
    <w:rsid w:val="00035504"/>
    <w:rsid w:val="000408D1"/>
    <w:rsid w:val="00040D6C"/>
    <w:rsid w:val="00041B1E"/>
    <w:rsid w:val="00046475"/>
    <w:rsid w:val="000534BE"/>
    <w:rsid w:val="00053FCD"/>
    <w:rsid w:val="000620A8"/>
    <w:rsid w:val="00063B9D"/>
    <w:rsid w:val="00064E47"/>
    <w:rsid w:val="00071088"/>
    <w:rsid w:val="00074422"/>
    <w:rsid w:val="000832FF"/>
    <w:rsid w:val="0009188C"/>
    <w:rsid w:val="000936E4"/>
    <w:rsid w:val="00096175"/>
    <w:rsid w:val="00097D68"/>
    <w:rsid w:val="000A6A3F"/>
    <w:rsid w:val="000B1F98"/>
    <w:rsid w:val="000B5411"/>
    <w:rsid w:val="000B5AA7"/>
    <w:rsid w:val="000C04BE"/>
    <w:rsid w:val="000C1CDE"/>
    <w:rsid w:val="000C2E41"/>
    <w:rsid w:val="000C3573"/>
    <w:rsid w:val="000C3B6F"/>
    <w:rsid w:val="000C4DB7"/>
    <w:rsid w:val="000C7DC5"/>
    <w:rsid w:val="000D1691"/>
    <w:rsid w:val="000E0415"/>
    <w:rsid w:val="000E4318"/>
    <w:rsid w:val="000F572E"/>
    <w:rsid w:val="001031DE"/>
    <w:rsid w:val="001036F6"/>
    <w:rsid w:val="00104DC8"/>
    <w:rsid w:val="001070E1"/>
    <w:rsid w:val="001075F2"/>
    <w:rsid w:val="00114428"/>
    <w:rsid w:val="00117ACD"/>
    <w:rsid w:val="00120300"/>
    <w:rsid w:val="00132A0C"/>
    <w:rsid w:val="00134491"/>
    <w:rsid w:val="00135872"/>
    <w:rsid w:val="0013663A"/>
    <w:rsid w:val="0014488E"/>
    <w:rsid w:val="001457E1"/>
    <w:rsid w:val="00150D2B"/>
    <w:rsid w:val="00151855"/>
    <w:rsid w:val="001537F9"/>
    <w:rsid w:val="00153D1B"/>
    <w:rsid w:val="00154EA3"/>
    <w:rsid w:val="001559C8"/>
    <w:rsid w:val="00167324"/>
    <w:rsid w:val="001714BB"/>
    <w:rsid w:val="0017481F"/>
    <w:rsid w:val="00175B74"/>
    <w:rsid w:val="00175FCB"/>
    <w:rsid w:val="00176149"/>
    <w:rsid w:val="00182085"/>
    <w:rsid w:val="001820D3"/>
    <w:rsid w:val="001846F7"/>
    <w:rsid w:val="001910A5"/>
    <w:rsid w:val="00192304"/>
    <w:rsid w:val="00195D1C"/>
    <w:rsid w:val="00197FB7"/>
    <w:rsid w:val="001A481F"/>
    <w:rsid w:val="001B059F"/>
    <w:rsid w:val="001B4468"/>
    <w:rsid w:val="001C3F7F"/>
    <w:rsid w:val="001D010C"/>
    <w:rsid w:val="001D0D28"/>
    <w:rsid w:val="001D1103"/>
    <w:rsid w:val="001D13D3"/>
    <w:rsid w:val="001E2B1D"/>
    <w:rsid w:val="001E38C2"/>
    <w:rsid w:val="001F0CE8"/>
    <w:rsid w:val="001F1502"/>
    <w:rsid w:val="001F2693"/>
    <w:rsid w:val="001F5195"/>
    <w:rsid w:val="001F611C"/>
    <w:rsid w:val="001F634D"/>
    <w:rsid w:val="001F7734"/>
    <w:rsid w:val="00200844"/>
    <w:rsid w:val="00201136"/>
    <w:rsid w:val="0020201F"/>
    <w:rsid w:val="00203650"/>
    <w:rsid w:val="002053F3"/>
    <w:rsid w:val="0021415D"/>
    <w:rsid w:val="00216887"/>
    <w:rsid w:val="0022080A"/>
    <w:rsid w:val="00222BFD"/>
    <w:rsid w:val="00225CC7"/>
    <w:rsid w:val="00234179"/>
    <w:rsid w:val="002479DA"/>
    <w:rsid w:val="00247E2E"/>
    <w:rsid w:val="0025120B"/>
    <w:rsid w:val="002536A3"/>
    <w:rsid w:val="0025471D"/>
    <w:rsid w:val="002560F6"/>
    <w:rsid w:val="00256F74"/>
    <w:rsid w:val="002646C8"/>
    <w:rsid w:val="00265413"/>
    <w:rsid w:val="00265E34"/>
    <w:rsid w:val="0027315D"/>
    <w:rsid w:val="002736FD"/>
    <w:rsid w:val="00274692"/>
    <w:rsid w:val="00275C5B"/>
    <w:rsid w:val="00276ADA"/>
    <w:rsid w:val="00282687"/>
    <w:rsid w:val="00284FAD"/>
    <w:rsid w:val="00291E88"/>
    <w:rsid w:val="00292362"/>
    <w:rsid w:val="0029702C"/>
    <w:rsid w:val="002A2135"/>
    <w:rsid w:val="002A2C34"/>
    <w:rsid w:val="002B54BE"/>
    <w:rsid w:val="002B5F1F"/>
    <w:rsid w:val="002C086C"/>
    <w:rsid w:val="002C7FDF"/>
    <w:rsid w:val="002D08B2"/>
    <w:rsid w:val="002D0D23"/>
    <w:rsid w:val="002D3528"/>
    <w:rsid w:val="002E4169"/>
    <w:rsid w:val="002E43F0"/>
    <w:rsid w:val="002E58CF"/>
    <w:rsid w:val="002E70AA"/>
    <w:rsid w:val="002F1E82"/>
    <w:rsid w:val="002F4C86"/>
    <w:rsid w:val="002F5A34"/>
    <w:rsid w:val="002F6782"/>
    <w:rsid w:val="002F6D47"/>
    <w:rsid w:val="003014C9"/>
    <w:rsid w:val="00302C7F"/>
    <w:rsid w:val="00303691"/>
    <w:rsid w:val="00305319"/>
    <w:rsid w:val="00310A10"/>
    <w:rsid w:val="00314E62"/>
    <w:rsid w:val="00315177"/>
    <w:rsid w:val="0031590D"/>
    <w:rsid w:val="003161B3"/>
    <w:rsid w:val="00316BF2"/>
    <w:rsid w:val="0032097B"/>
    <w:rsid w:val="003231BC"/>
    <w:rsid w:val="0032587B"/>
    <w:rsid w:val="00325B95"/>
    <w:rsid w:val="00331CCD"/>
    <w:rsid w:val="00333235"/>
    <w:rsid w:val="00334DFE"/>
    <w:rsid w:val="0033788B"/>
    <w:rsid w:val="003379A5"/>
    <w:rsid w:val="0034297A"/>
    <w:rsid w:val="00352901"/>
    <w:rsid w:val="00357F34"/>
    <w:rsid w:val="00360686"/>
    <w:rsid w:val="00361475"/>
    <w:rsid w:val="003624DD"/>
    <w:rsid w:val="00362F4C"/>
    <w:rsid w:val="00370280"/>
    <w:rsid w:val="00370501"/>
    <w:rsid w:val="003706BC"/>
    <w:rsid w:val="003779C7"/>
    <w:rsid w:val="00385158"/>
    <w:rsid w:val="003941E7"/>
    <w:rsid w:val="003A3215"/>
    <w:rsid w:val="003A5DA9"/>
    <w:rsid w:val="003A6BB6"/>
    <w:rsid w:val="003A6FA6"/>
    <w:rsid w:val="003A79E5"/>
    <w:rsid w:val="003B7899"/>
    <w:rsid w:val="003C0F21"/>
    <w:rsid w:val="003C494F"/>
    <w:rsid w:val="003C6844"/>
    <w:rsid w:val="003C79AC"/>
    <w:rsid w:val="003D3588"/>
    <w:rsid w:val="003E50DB"/>
    <w:rsid w:val="003E5B03"/>
    <w:rsid w:val="003E62BD"/>
    <w:rsid w:val="003F09AD"/>
    <w:rsid w:val="003F1210"/>
    <w:rsid w:val="003F5896"/>
    <w:rsid w:val="003F6208"/>
    <w:rsid w:val="003F7A29"/>
    <w:rsid w:val="0040297C"/>
    <w:rsid w:val="004051A7"/>
    <w:rsid w:val="00405DF0"/>
    <w:rsid w:val="00410D57"/>
    <w:rsid w:val="004160C0"/>
    <w:rsid w:val="004231BB"/>
    <w:rsid w:val="00427B52"/>
    <w:rsid w:val="0044661A"/>
    <w:rsid w:val="004468A1"/>
    <w:rsid w:val="004506EE"/>
    <w:rsid w:val="00453C5E"/>
    <w:rsid w:val="0045623F"/>
    <w:rsid w:val="0045784C"/>
    <w:rsid w:val="0046248E"/>
    <w:rsid w:val="00462D38"/>
    <w:rsid w:val="0046764B"/>
    <w:rsid w:val="004704B1"/>
    <w:rsid w:val="00472395"/>
    <w:rsid w:val="004725E5"/>
    <w:rsid w:val="00472A27"/>
    <w:rsid w:val="00475639"/>
    <w:rsid w:val="0047683E"/>
    <w:rsid w:val="00477415"/>
    <w:rsid w:val="004774F6"/>
    <w:rsid w:val="00480F7C"/>
    <w:rsid w:val="004832EA"/>
    <w:rsid w:val="00495661"/>
    <w:rsid w:val="0049594E"/>
    <w:rsid w:val="00496282"/>
    <w:rsid w:val="00497612"/>
    <w:rsid w:val="004A1C92"/>
    <w:rsid w:val="004A3677"/>
    <w:rsid w:val="004A76C0"/>
    <w:rsid w:val="004B2E5D"/>
    <w:rsid w:val="004B6408"/>
    <w:rsid w:val="004B666D"/>
    <w:rsid w:val="004B75A2"/>
    <w:rsid w:val="004C1CC6"/>
    <w:rsid w:val="004C2527"/>
    <w:rsid w:val="004C643B"/>
    <w:rsid w:val="004C7807"/>
    <w:rsid w:val="004D7DAC"/>
    <w:rsid w:val="004E1956"/>
    <w:rsid w:val="004E5A0A"/>
    <w:rsid w:val="004E66B8"/>
    <w:rsid w:val="004E7066"/>
    <w:rsid w:val="004F0B74"/>
    <w:rsid w:val="004F69AC"/>
    <w:rsid w:val="0050798B"/>
    <w:rsid w:val="00511D4C"/>
    <w:rsid w:val="00514863"/>
    <w:rsid w:val="00515206"/>
    <w:rsid w:val="00516286"/>
    <w:rsid w:val="005211AF"/>
    <w:rsid w:val="0052166E"/>
    <w:rsid w:val="00527219"/>
    <w:rsid w:val="00531775"/>
    <w:rsid w:val="00542498"/>
    <w:rsid w:val="005463AC"/>
    <w:rsid w:val="00546821"/>
    <w:rsid w:val="00546C8C"/>
    <w:rsid w:val="005528E0"/>
    <w:rsid w:val="00552AD2"/>
    <w:rsid w:val="00560E38"/>
    <w:rsid w:val="005629BA"/>
    <w:rsid w:val="00563C83"/>
    <w:rsid w:val="005647F7"/>
    <w:rsid w:val="00565D70"/>
    <w:rsid w:val="0057200A"/>
    <w:rsid w:val="00573402"/>
    <w:rsid w:val="00574C79"/>
    <w:rsid w:val="00576F7F"/>
    <w:rsid w:val="00580B3F"/>
    <w:rsid w:val="0058396E"/>
    <w:rsid w:val="005A04AD"/>
    <w:rsid w:val="005A125A"/>
    <w:rsid w:val="005A165B"/>
    <w:rsid w:val="005A1EFC"/>
    <w:rsid w:val="005A2E35"/>
    <w:rsid w:val="005A4391"/>
    <w:rsid w:val="005B1F61"/>
    <w:rsid w:val="005B21BE"/>
    <w:rsid w:val="005B4058"/>
    <w:rsid w:val="005B760B"/>
    <w:rsid w:val="005B7987"/>
    <w:rsid w:val="005C236D"/>
    <w:rsid w:val="005C29DE"/>
    <w:rsid w:val="005C39E6"/>
    <w:rsid w:val="005C4587"/>
    <w:rsid w:val="005C7F5A"/>
    <w:rsid w:val="005D01F3"/>
    <w:rsid w:val="005D267E"/>
    <w:rsid w:val="005D3A99"/>
    <w:rsid w:val="005D4A87"/>
    <w:rsid w:val="005E370F"/>
    <w:rsid w:val="005E66FD"/>
    <w:rsid w:val="005F6ADF"/>
    <w:rsid w:val="005F6D4A"/>
    <w:rsid w:val="006034E8"/>
    <w:rsid w:val="0060611F"/>
    <w:rsid w:val="006106DD"/>
    <w:rsid w:val="0061078B"/>
    <w:rsid w:val="00612360"/>
    <w:rsid w:val="00612E5F"/>
    <w:rsid w:val="006133D0"/>
    <w:rsid w:val="00615F10"/>
    <w:rsid w:val="00622846"/>
    <w:rsid w:val="006244A3"/>
    <w:rsid w:val="00625701"/>
    <w:rsid w:val="00630910"/>
    <w:rsid w:val="006329B8"/>
    <w:rsid w:val="006333DE"/>
    <w:rsid w:val="00633799"/>
    <w:rsid w:val="00633900"/>
    <w:rsid w:val="0063553E"/>
    <w:rsid w:val="00642948"/>
    <w:rsid w:val="00644EC2"/>
    <w:rsid w:val="00646D25"/>
    <w:rsid w:val="0065542E"/>
    <w:rsid w:val="00666DA2"/>
    <w:rsid w:val="00676153"/>
    <w:rsid w:val="0068160D"/>
    <w:rsid w:val="006874A9"/>
    <w:rsid w:val="00692977"/>
    <w:rsid w:val="006965C4"/>
    <w:rsid w:val="006A158D"/>
    <w:rsid w:val="006B1772"/>
    <w:rsid w:val="006B5DBD"/>
    <w:rsid w:val="006C212F"/>
    <w:rsid w:val="006D058B"/>
    <w:rsid w:val="006D16D4"/>
    <w:rsid w:val="006D18A1"/>
    <w:rsid w:val="006D3B34"/>
    <w:rsid w:val="006D6E00"/>
    <w:rsid w:val="006F2DB6"/>
    <w:rsid w:val="006F3D6A"/>
    <w:rsid w:val="006F3DC4"/>
    <w:rsid w:val="006F4DC3"/>
    <w:rsid w:val="006F4EBC"/>
    <w:rsid w:val="006F4FD1"/>
    <w:rsid w:val="00700DD6"/>
    <w:rsid w:val="00706297"/>
    <w:rsid w:val="00711593"/>
    <w:rsid w:val="00716453"/>
    <w:rsid w:val="00725ADF"/>
    <w:rsid w:val="00725DB0"/>
    <w:rsid w:val="00726F06"/>
    <w:rsid w:val="007323D3"/>
    <w:rsid w:val="00734644"/>
    <w:rsid w:val="007405D4"/>
    <w:rsid w:val="00741E17"/>
    <w:rsid w:val="00745E46"/>
    <w:rsid w:val="00746046"/>
    <w:rsid w:val="00750FB7"/>
    <w:rsid w:val="007556C6"/>
    <w:rsid w:val="007562CF"/>
    <w:rsid w:val="00756B47"/>
    <w:rsid w:val="00762210"/>
    <w:rsid w:val="00767B18"/>
    <w:rsid w:val="007709BB"/>
    <w:rsid w:val="0077155D"/>
    <w:rsid w:val="00771B78"/>
    <w:rsid w:val="007727E2"/>
    <w:rsid w:val="0077290F"/>
    <w:rsid w:val="0078100F"/>
    <w:rsid w:val="00783854"/>
    <w:rsid w:val="00785511"/>
    <w:rsid w:val="00787526"/>
    <w:rsid w:val="0079274A"/>
    <w:rsid w:val="007935F8"/>
    <w:rsid w:val="007978FC"/>
    <w:rsid w:val="007A359B"/>
    <w:rsid w:val="007A3E78"/>
    <w:rsid w:val="007A4F16"/>
    <w:rsid w:val="007A6337"/>
    <w:rsid w:val="007B399A"/>
    <w:rsid w:val="007C3738"/>
    <w:rsid w:val="007C4531"/>
    <w:rsid w:val="007C5C55"/>
    <w:rsid w:val="007C7382"/>
    <w:rsid w:val="007D01B1"/>
    <w:rsid w:val="007D2F99"/>
    <w:rsid w:val="007D4D13"/>
    <w:rsid w:val="007E36DE"/>
    <w:rsid w:val="007E46BB"/>
    <w:rsid w:val="007E68F6"/>
    <w:rsid w:val="007F2711"/>
    <w:rsid w:val="007F7C73"/>
    <w:rsid w:val="00800609"/>
    <w:rsid w:val="00812058"/>
    <w:rsid w:val="008135BC"/>
    <w:rsid w:val="0081552D"/>
    <w:rsid w:val="008234E7"/>
    <w:rsid w:val="00827BF0"/>
    <w:rsid w:val="00840AF6"/>
    <w:rsid w:val="008437F9"/>
    <w:rsid w:val="008451F0"/>
    <w:rsid w:val="00847782"/>
    <w:rsid w:val="008478DF"/>
    <w:rsid w:val="00852B14"/>
    <w:rsid w:val="00853F5B"/>
    <w:rsid w:val="00854B64"/>
    <w:rsid w:val="00854B96"/>
    <w:rsid w:val="0085739D"/>
    <w:rsid w:val="00857FEE"/>
    <w:rsid w:val="00861065"/>
    <w:rsid w:val="00861B9E"/>
    <w:rsid w:val="00861F4D"/>
    <w:rsid w:val="00862AC5"/>
    <w:rsid w:val="00864CD7"/>
    <w:rsid w:val="00866AF9"/>
    <w:rsid w:val="008717DB"/>
    <w:rsid w:val="00876FE0"/>
    <w:rsid w:val="00890C06"/>
    <w:rsid w:val="008933FE"/>
    <w:rsid w:val="00893C9B"/>
    <w:rsid w:val="00893FBE"/>
    <w:rsid w:val="008A24AA"/>
    <w:rsid w:val="008A2AB9"/>
    <w:rsid w:val="008A331E"/>
    <w:rsid w:val="008A3990"/>
    <w:rsid w:val="008B0317"/>
    <w:rsid w:val="008B0588"/>
    <w:rsid w:val="008B41F8"/>
    <w:rsid w:val="008B774E"/>
    <w:rsid w:val="008B7FE2"/>
    <w:rsid w:val="008C00B0"/>
    <w:rsid w:val="008C0161"/>
    <w:rsid w:val="008C285F"/>
    <w:rsid w:val="008C2E23"/>
    <w:rsid w:val="008C4BF0"/>
    <w:rsid w:val="008C6B5B"/>
    <w:rsid w:val="008C6C30"/>
    <w:rsid w:val="008D0200"/>
    <w:rsid w:val="008D0671"/>
    <w:rsid w:val="008D1979"/>
    <w:rsid w:val="008D3D45"/>
    <w:rsid w:val="008E005B"/>
    <w:rsid w:val="008E6C79"/>
    <w:rsid w:val="008F0031"/>
    <w:rsid w:val="008F032B"/>
    <w:rsid w:val="008F5C5E"/>
    <w:rsid w:val="009012B9"/>
    <w:rsid w:val="00902E44"/>
    <w:rsid w:val="009105C3"/>
    <w:rsid w:val="00912599"/>
    <w:rsid w:val="009125E7"/>
    <w:rsid w:val="00916479"/>
    <w:rsid w:val="00916E86"/>
    <w:rsid w:val="00920C75"/>
    <w:rsid w:val="009237AF"/>
    <w:rsid w:val="0092703A"/>
    <w:rsid w:val="0092711E"/>
    <w:rsid w:val="0092782A"/>
    <w:rsid w:val="0093311E"/>
    <w:rsid w:val="00934A62"/>
    <w:rsid w:val="00934FB7"/>
    <w:rsid w:val="009362A5"/>
    <w:rsid w:val="00936A99"/>
    <w:rsid w:val="009409C8"/>
    <w:rsid w:val="00943213"/>
    <w:rsid w:val="00944859"/>
    <w:rsid w:val="00946166"/>
    <w:rsid w:val="00950369"/>
    <w:rsid w:val="0095282B"/>
    <w:rsid w:val="00952C01"/>
    <w:rsid w:val="00953AC3"/>
    <w:rsid w:val="0095428B"/>
    <w:rsid w:val="00954B51"/>
    <w:rsid w:val="00962040"/>
    <w:rsid w:val="00964921"/>
    <w:rsid w:val="009662B6"/>
    <w:rsid w:val="00966E87"/>
    <w:rsid w:val="00967FA8"/>
    <w:rsid w:val="00970D6A"/>
    <w:rsid w:val="00971178"/>
    <w:rsid w:val="0097337C"/>
    <w:rsid w:val="00973E07"/>
    <w:rsid w:val="00976247"/>
    <w:rsid w:val="00980EF3"/>
    <w:rsid w:val="00986CC1"/>
    <w:rsid w:val="00991970"/>
    <w:rsid w:val="00994728"/>
    <w:rsid w:val="00994CE2"/>
    <w:rsid w:val="00996899"/>
    <w:rsid w:val="009A59F3"/>
    <w:rsid w:val="009B2F36"/>
    <w:rsid w:val="009B3FC7"/>
    <w:rsid w:val="009C13CF"/>
    <w:rsid w:val="009C346E"/>
    <w:rsid w:val="009C59F5"/>
    <w:rsid w:val="009C6F00"/>
    <w:rsid w:val="009D0532"/>
    <w:rsid w:val="009D1BFB"/>
    <w:rsid w:val="009D25F8"/>
    <w:rsid w:val="009E5874"/>
    <w:rsid w:val="009F17F5"/>
    <w:rsid w:val="009F1864"/>
    <w:rsid w:val="009F4A22"/>
    <w:rsid w:val="009F72C5"/>
    <w:rsid w:val="00A13465"/>
    <w:rsid w:val="00A26D69"/>
    <w:rsid w:val="00A27C68"/>
    <w:rsid w:val="00A35D19"/>
    <w:rsid w:val="00A36222"/>
    <w:rsid w:val="00A37510"/>
    <w:rsid w:val="00A40A14"/>
    <w:rsid w:val="00A419D5"/>
    <w:rsid w:val="00A42BC7"/>
    <w:rsid w:val="00A50DED"/>
    <w:rsid w:val="00A5341A"/>
    <w:rsid w:val="00A53F79"/>
    <w:rsid w:val="00A551EA"/>
    <w:rsid w:val="00A63D42"/>
    <w:rsid w:val="00A65562"/>
    <w:rsid w:val="00A71428"/>
    <w:rsid w:val="00A73F81"/>
    <w:rsid w:val="00A74536"/>
    <w:rsid w:val="00A823CB"/>
    <w:rsid w:val="00A832BE"/>
    <w:rsid w:val="00A866E8"/>
    <w:rsid w:val="00A86DD0"/>
    <w:rsid w:val="00A911A0"/>
    <w:rsid w:val="00A91FFA"/>
    <w:rsid w:val="00A93131"/>
    <w:rsid w:val="00A9649B"/>
    <w:rsid w:val="00AB064A"/>
    <w:rsid w:val="00AB119B"/>
    <w:rsid w:val="00AC2675"/>
    <w:rsid w:val="00AC33D2"/>
    <w:rsid w:val="00AC39B3"/>
    <w:rsid w:val="00AC419A"/>
    <w:rsid w:val="00AC4817"/>
    <w:rsid w:val="00AD01FA"/>
    <w:rsid w:val="00AD17C8"/>
    <w:rsid w:val="00AD2FFF"/>
    <w:rsid w:val="00AD3E4E"/>
    <w:rsid w:val="00AD4DE7"/>
    <w:rsid w:val="00AD632D"/>
    <w:rsid w:val="00AE160F"/>
    <w:rsid w:val="00AE3869"/>
    <w:rsid w:val="00AE6646"/>
    <w:rsid w:val="00AE6C19"/>
    <w:rsid w:val="00AF04AE"/>
    <w:rsid w:val="00AF3D52"/>
    <w:rsid w:val="00AF4509"/>
    <w:rsid w:val="00B03678"/>
    <w:rsid w:val="00B04F3E"/>
    <w:rsid w:val="00B12986"/>
    <w:rsid w:val="00B2014C"/>
    <w:rsid w:val="00B3394D"/>
    <w:rsid w:val="00B33FE0"/>
    <w:rsid w:val="00B34230"/>
    <w:rsid w:val="00B364CB"/>
    <w:rsid w:val="00B444A1"/>
    <w:rsid w:val="00B444C3"/>
    <w:rsid w:val="00B45054"/>
    <w:rsid w:val="00B4674B"/>
    <w:rsid w:val="00B47F5D"/>
    <w:rsid w:val="00B5240F"/>
    <w:rsid w:val="00B53210"/>
    <w:rsid w:val="00B56CA6"/>
    <w:rsid w:val="00B60F38"/>
    <w:rsid w:val="00B62D9E"/>
    <w:rsid w:val="00B63D14"/>
    <w:rsid w:val="00B6652D"/>
    <w:rsid w:val="00B70B77"/>
    <w:rsid w:val="00B719BB"/>
    <w:rsid w:val="00B7396E"/>
    <w:rsid w:val="00B847D3"/>
    <w:rsid w:val="00B84ABE"/>
    <w:rsid w:val="00B8774C"/>
    <w:rsid w:val="00B96FAE"/>
    <w:rsid w:val="00B9754B"/>
    <w:rsid w:val="00BA12A8"/>
    <w:rsid w:val="00BA48C2"/>
    <w:rsid w:val="00BA5A53"/>
    <w:rsid w:val="00BA7BA6"/>
    <w:rsid w:val="00BB4EC2"/>
    <w:rsid w:val="00BB6177"/>
    <w:rsid w:val="00BC1003"/>
    <w:rsid w:val="00BC3FD2"/>
    <w:rsid w:val="00BC59EA"/>
    <w:rsid w:val="00BC6EC7"/>
    <w:rsid w:val="00BD2E3F"/>
    <w:rsid w:val="00BD2EDB"/>
    <w:rsid w:val="00BE0124"/>
    <w:rsid w:val="00BE0F32"/>
    <w:rsid w:val="00BE1716"/>
    <w:rsid w:val="00BE7BA8"/>
    <w:rsid w:val="00BF0B0C"/>
    <w:rsid w:val="00BF4657"/>
    <w:rsid w:val="00BF4BB9"/>
    <w:rsid w:val="00C011EA"/>
    <w:rsid w:val="00C0217E"/>
    <w:rsid w:val="00C037DB"/>
    <w:rsid w:val="00C042D6"/>
    <w:rsid w:val="00C049AF"/>
    <w:rsid w:val="00C150F3"/>
    <w:rsid w:val="00C15A1A"/>
    <w:rsid w:val="00C22466"/>
    <w:rsid w:val="00C23F28"/>
    <w:rsid w:val="00C25BC4"/>
    <w:rsid w:val="00C275A3"/>
    <w:rsid w:val="00C349D7"/>
    <w:rsid w:val="00C37204"/>
    <w:rsid w:val="00C37BEC"/>
    <w:rsid w:val="00C42104"/>
    <w:rsid w:val="00C42B9B"/>
    <w:rsid w:val="00C43FF7"/>
    <w:rsid w:val="00C44E53"/>
    <w:rsid w:val="00C476B8"/>
    <w:rsid w:val="00C5086E"/>
    <w:rsid w:val="00C527EE"/>
    <w:rsid w:val="00C53F74"/>
    <w:rsid w:val="00C54D04"/>
    <w:rsid w:val="00C606E3"/>
    <w:rsid w:val="00C61475"/>
    <w:rsid w:val="00C61D34"/>
    <w:rsid w:val="00C61E8D"/>
    <w:rsid w:val="00C6658E"/>
    <w:rsid w:val="00C66B5C"/>
    <w:rsid w:val="00C66D66"/>
    <w:rsid w:val="00C71200"/>
    <w:rsid w:val="00C7177D"/>
    <w:rsid w:val="00C74A79"/>
    <w:rsid w:val="00C74B8B"/>
    <w:rsid w:val="00C75564"/>
    <w:rsid w:val="00C803FD"/>
    <w:rsid w:val="00C816D3"/>
    <w:rsid w:val="00C82054"/>
    <w:rsid w:val="00C85357"/>
    <w:rsid w:val="00C871F1"/>
    <w:rsid w:val="00C926C8"/>
    <w:rsid w:val="00CA5130"/>
    <w:rsid w:val="00CA773D"/>
    <w:rsid w:val="00CA798D"/>
    <w:rsid w:val="00CB1415"/>
    <w:rsid w:val="00CB29DE"/>
    <w:rsid w:val="00CB5336"/>
    <w:rsid w:val="00CB62A5"/>
    <w:rsid w:val="00CB6C91"/>
    <w:rsid w:val="00CB74CC"/>
    <w:rsid w:val="00CB7B58"/>
    <w:rsid w:val="00CC39F6"/>
    <w:rsid w:val="00CD380B"/>
    <w:rsid w:val="00CD39CC"/>
    <w:rsid w:val="00CD61D5"/>
    <w:rsid w:val="00CD6792"/>
    <w:rsid w:val="00CE2A4D"/>
    <w:rsid w:val="00CE33E4"/>
    <w:rsid w:val="00CE5B5D"/>
    <w:rsid w:val="00CF4B16"/>
    <w:rsid w:val="00CF58C3"/>
    <w:rsid w:val="00D01A8E"/>
    <w:rsid w:val="00D038BB"/>
    <w:rsid w:val="00D06DBD"/>
    <w:rsid w:val="00D071B8"/>
    <w:rsid w:val="00D10BF4"/>
    <w:rsid w:val="00D12BF2"/>
    <w:rsid w:val="00D1314C"/>
    <w:rsid w:val="00D157F3"/>
    <w:rsid w:val="00D178EA"/>
    <w:rsid w:val="00D17DA6"/>
    <w:rsid w:val="00D21112"/>
    <w:rsid w:val="00D2174F"/>
    <w:rsid w:val="00D21E49"/>
    <w:rsid w:val="00D24A53"/>
    <w:rsid w:val="00D334FA"/>
    <w:rsid w:val="00D33BC3"/>
    <w:rsid w:val="00D34574"/>
    <w:rsid w:val="00D37943"/>
    <w:rsid w:val="00D37CA7"/>
    <w:rsid w:val="00D477D2"/>
    <w:rsid w:val="00D5166C"/>
    <w:rsid w:val="00D55EA8"/>
    <w:rsid w:val="00D56635"/>
    <w:rsid w:val="00D575F1"/>
    <w:rsid w:val="00D6026D"/>
    <w:rsid w:val="00D6164D"/>
    <w:rsid w:val="00D63543"/>
    <w:rsid w:val="00D6415A"/>
    <w:rsid w:val="00D77FE5"/>
    <w:rsid w:val="00D8053A"/>
    <w:rsid w:val="00D811C5"/>
    <w:rsid w:val="00D82147"/>
    <w:rsid w:val="00D82386"/>
    <w:rsid w:val="00D862E1"/>
    <w:rsid w:val="00D926C8"/>
    <w:rsid w:val="00D94FA6"/>
    <w:rsid w:val="00D96FA5"/>
    <w:rsid w:val="00DA5DC4"/>
    <w:rsid w:val="00DB1B4C"/>
    <w:rsid w:val="00DB1BAE"/>
    <w:rsid w:val="00DC1376"/>
    <w:rsid w:val="00DC1A7A"/>
    <w:rsid w:val="00DC45CA"/>
    <w:rsid w:val="00DC5395"/>
    <w:rsid w:val="00DC7FAC"/>
    <w:rsid w:val="00DD2C7C"/>
    <w:rsid w:val="00DD4169"/>
    <w:rsid w:val="00DD4B69"/>
    <w:rsid w:val="00DD643A"/>
    <w:rsid w:val="00DD7443"/>
    <w:rsid w:val="00DD7A13"/>
    <w:rsid w:val="00DE22F1"/>
    <w:rsid w:val="00DE396D"/>
    <w:rsid w:val="00DE597B"/>
    <w:rsid w:val="00DE5D9D"/>
    <w:rsid w:val="00DE795F"/>
    <w:rsid w:val="00DF0A0C"/>
    <w:rsid w:val="00DF10EC"/>
    <w:rsid w:val="00DF3875"/>
    <w:rsid w:val="00DF3C07"/>
    <w:rsid w:val="00DF630E"/>
    <w:rsid w:val="00DF73A5"/>
    <w:rsid w:val="00E0055B"/>
    <w:rsid w:val="00E008AE"/>
    <w:rsid w:val="00E01350"/>
    <w:rsid w:val="00E05D72"/>
    <w:rsid w:val="00E206A1"/>
    <w:rsid w:val="00E20EA0"/>
    <w:rsid w:val="00E239F8"/>
    <w:rsid w:val="00E246FD"/>
    <w:rsid w:val="00E256FE"/>
    <w:rsid w:val="00E27772"/>
    <w:rsid w:val="00E31236"/>
    <w:rsid w:val="00E31F4C"/>
    <w:rsid w:val="00E32759"/>
    <w:rsid w:val="00E32D60"/>
    <w:rsid w:val="00E41021"/>
    <w:rsid w:val="00E4305B"/>
    <w:rsid w:val="00E53525"/>
    <w:rsid w:val="00E53686"/>
    <w:rsid w:val="00E5381A"/>
    <w:rsid w:val="00E56749"/>
    <w:rsid w:val="00E609FC"/>
    <w:rsid w:val="00E66F27"/>
    <w:rsid w:val="00E71799"/>
    <w:rsid w:val="00E819F0"/>
    <w:rsid w:val="00E8447A"/>
    <w:rsid w:val="00E85D9B"/>
    <w:rsid w:val="00EB34F9"/>
    <w:rsid w:val="00EB6869"/>
    <w:rsid w:val="00EC79DA"/>
    <w:rsid w:val="00ED115A"/>
    <w:rsid w:val="00ED1C77"/>
    <w:rsid w:val="00ED2460"/>
    <w:rsid w:val="00ED40BA"/>
    <w:rsid w:val="00ED51C0"/>
    <w:rsid w:val="00ED5A6D"/>
    <w:rsid w:val="00ED5DA9"/>
    <w:rsid w:val="00EE3B78"/>
    <w:rsid w:val="00EE495F"/>
    <w:rsid w:val="00EF01EB"/>
    <w:rsid w:val="00EF14E0"/>
    <w:rsid w:val="00EF3FC0"/>
    <w:rsid w:val="00EF45AD"/>
    <w:rsid w:val="00F0281B"/>
    <w:rsid w:val="00F04221"/>
    <w:rsid w:val="00F11367"/>
    <w:rsid w:val="00F12421"/>
    <w:rsid w:val="00F168D3"/>
    <w:rsid w:val="00F17970"/>
    <w:rsid w:val="00F212C0"/>
    <w:rsid w:val="00F22E6A"/>
    <w:rsid w:val="00F3009F"/>
    <w:rsid w:val="00F31ADD"/>
    <w:rsid w:val="00F41042"/>
    <w:rsid w:val="00F41BAE"/>
    <w:rsid w:val="00F45F66"/>
    <w:rsid w:val="00F630E3"/>
    <w:rsid w:val="00F65BA2"/>
    <w:rsid w:val="00F662B6"/>
    <w:rsid w:val="00F71BFF"/>
    <w:rsid w:val="00F74DA2"/>
    <w:rsid w:val="00F75EAC"/>
    <w:rsid w:val="00F81FA7"/>
    <w:rsid w:val="00F82774"/>
    <w:rsid w:val="00F82ECC"/>
    <w:rsid w:val="00F85E40"/>
    <w:rsid w:val="00F866DF"/>
    <w:rsid w:val="00F87680"/>
    <w:rsid w:val="00F90F5C"/>
    <w:rsid w:val="00FA09C7"/>
    <w:rsid w:val="00FA4A73"/>
    <w:rsid w:val="00FB0CA3"/>
    <w:rsid w:val="00FB2CA1"/>
    <w:rsid w:val="00FB3DC8"/>
    <w:rsid w:val="00FC2A07"/>
    <w:rsid w:val="00FC7E7E"/>
    <w:rsid w:val="00FD2965"/>
    <w:rsid w:val="00FE4524"/>
    <w:rsid w:val="00FE632D"/>
    <w:rsid w:val="00FE649D"/>
    <w:rsid w:val="00FF07D3"/>
    <w:rsid w:val="00FF0D44"/>
    <w:rsid w:val="00FF2150"/>
    <w:rsid w:val="00FF2AFF"/>
    <w:rsid w:val="00FF464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8F534"/>
  <w15:chartTrackingRefBased/>
  <w15:docId w15:val="{3B50D673-8AA6-2F47-A89D-3699727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37BEC"/>
    <w:rPr>
      <w:color w:val="0000FF"/>
      <w:u w:val="single"/>
    </w:rPr>
  </w:style>
  <w:style w:type="table" w:styleId="TableGrid">
    <w:name w:val="Table Grid"/>
    <w:basedOn w:val="TableNormal"/>
    <w:rsid w:val="0082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8053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F5A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COMPOSITES DIVISION</vt:lpstr>
    </vt:vector>
  </TitlesOfParts>
  <Company>Royal Military College of Canada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COMPOSITES DIVISION</dc:title>
  <dc:subject/>
  <dc:creator>Ian Swentek</dc:creator>
  <cp:keywords/>
  <cp:lastModifiedBy>SPE Inspire Plastics Professionals</cp:lastModifiedBy>
  <cp:revision>2</cp:revision>
  <cp:lastPrinted>2016-01-26T15:29:00Z</cp:lastPrinted>
  <dcterms:created xsi:type="dcterms:W3CDTF">2018-12-04T14:43:00Z</dcterms:created>
  <dcterms:modified xsi:type="dcterms:W3CDTF">2018-12-04T14:43:00Z</dcterms:modified>
</cp:coreProperties>
</file>